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E3" w:rsidRPr="006929A5" w:rsidRDefault="006929A5" w:rsidP="006929A5">
      <w:proofErr w:type="spellStart"/>
      <w:r>
        <w:rPr>
          <w:rFonts w:ascii="Arial" w:hAnsi="Arial" w:cs="Arial"/>
          <w:color w:val="000000"/>
          <w:sz w:val="20"/>
          <w:szCs w:val="20"/>
          <w:shd w:val="clear" w:color="auto" w:fill="FFFFFF"/>
        </w:rPr>
        <w:t>ProChile</w:t>
      </w:r>
      <w:proofErr w:type="spellEnd"/>
      <w:r>
        <w:rPr>
          <w:rFonts w:ascii="Arial" w:hAnsi="Arial" w:cs="Arial"/>
          <w:color w:val="000000"/>
          <w:sz w:val="20"/>
          <w:szCs w:val="20"/>
          <w:shd w:val="clear" w:color="auto" w:fill="FFFFFF"/>
        </w:rPr>
        <w:t xml:space="preserve"> invita a participar en Feria de alimentos </w:t>
      </w:r>
      <w:proofErr w:type="spellStart"/>
      <w:r>
        <w:rPr>
          <w:rFonts w:ascii="Arial" w:hAnsi="Arial" w:cs="Arial"/>
          <w:color w:val="000000"/>
          <w:sz w:val="20"/>
          <w:szCs w:val="20"/>
          <w:shd w:val="clear" w:color="auto" w:fill="FFFFFF"/>
        </w:rPr>
        <w:t>Food</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Taipei</w:t>
      </w:r>
      <w:proofErr w:type="spellEnd"/>
      <w:r>
        <w:rPr>
          <w:rFonts w:ascii="Arial" w:hAnsi="Arial" w:cs="Arial"/>
          <w:color w:val="000000"/>
          <w:sz w:val="20"/>
          <w:szCs w:val="20"/>
          <w:shd w:val="clear" w:color="auto" w:fill="FFFFFF"/>
        </w:rPr>
        <w:t xml:space="preserve"> 2008, es la feria especializada en el sector de alimentos más grande e importante de Taiwán. La versión 2008 se realizará entre el 18 y el 21 de junio en el nuevo centro de exhibiciones de </w:t>
      </w:r>
      <w:proofErr w:type="spellStart"/>
      <w:r>
        <w:rPr>
          <w:rFonts w:ascii="Arial" w:hAnsi="Arial" w:cs="Arial"/>
          <w:color w:val="000000"/>
          <w:sz w:val="20"/>
          <w:szCs w:val="20"/>
          <w:shd w:val="clear" w:color="auto" w:fill="FFFFFF"/>
        </w:rPr>
        <w:t>Nangang</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Taipei</w:t>
      </w:r>
      <w:proofErr w:type="spellEnd"/>
      <w:r>
        <w:rPr>
          <w:rFonts w:ascii="Arial" w:hAnsi="Arial" w:cs="Arial"/>
          <w:color w:val="000000"/>
          <w:sz w:val="20"/>
          <w:szCs w:val="20"/>
          <w:shd w:val="clear" w:color="auto" w:fill="FFFFFF"/>
        </w:rPr>
        <w:t>. Mayor información puede obtenerse en el sitio web de la feria</w:t>
      </w:r>
      <w:r>
        <w:rPr>
          <w:rStyle w:val="apple-converted-space"/>
          <w:rFonts w:ascii="Arial" w:hAnsi="Arial" w:cs="Arial"/>
          <w:color w:val="000000"/>
          <w:sz w:val="20"/>
          <w:szCs w:val="20"/>
          <w:shd w:val="clear" w:color="auto" w:fill="FFFFFF"/>
        </w:rPr>
        <w:t> </w:t>
      </w:r>
      <w:r>
        <w:rPr>
          <w:rFonts w:ascii="Arial" w:hAnsi="Arial" w:cs="Arial"/>
          <w:color w:val="000080"/>
          <w:sz w:val="20"/>
          <w:szCs w:val="20"/>
          <w:shd w:val="clear" w:color="auto" w:fill="FFFFFF"/>
        </w:rPr>
        <w:t> </w:t>
      </w:r>
      <w:hyperlink r:id="rId4" w:history="1">
        <w:r>
          <w:rPr>
            <w:rStyle w:val="Hipervnculo"/>
            <w:rFonts w:ascii="Arial" w:hAnsi="Arial" w:cs="Arial"/>
            <w:sz w:val="20"/>
            <w:szCs w:val="20"/>
            <w:shd w:val="clear" w:color="auto" w:fill="FFFFFF"/>
          </w:rPr>
          <w:t>http://www.foodtaipei.com.tw/</w:t>
        </w:r>
      </w:hyperlink>
      <w:r>
        <w:rPr>
          <w:rFonts w:ascii="Arial" w:hAnsi="Arial" w:cs="Arial"/>
          <w:color w:val="000000"/>
          <w:sz w:val="20"/>
          <w:szCs w:val="20"/>
          <w:shd w:val="clear" w:color="auto" w:fill="FFFFFF"/>
        </w:rPr>
        <w:t xml:space="preserve"> Las empresas que lo deseen pueden enviar muestras y folletos en inglés para ser exhibidos en el pabellón de Chile, sin ningún costo, </w:t>
      </w:r>
      <w:proofErr w:type="spellStart"/>
      <w:r>
        <w:rPr>
          <w:rFonts w:ascii="Arial" w:hAnsi="Arial" w:cs="Arial"/>
          <w:color w:val="000000"/>
          <w:sz w:val="20"/>
          <w:szCs w:val="20"/>
          <w:shd w:val="clear" w:color="auto" w:fill="FFFFFF"/>
        </w:rPr>
        <w:t>mas</w:t>
      </w:r>
      <w:proofErr w:type="spellEnd"/>
      <w:r>
        <w:rPr>
          <w:rFonts w:ascii="Arial" w:hAnsi="Arial" w:cs="Arial"/>
          <w:color w:val="000000"/>
          <w:sz w:val="20"/>
          <w:szCs w:val="20"/>
          <w:shd w:val="clear" w:color="auto" w:fill="FFFFFF"/>
        </w:rPr>
        <w:t xml:space="preserve"> que el correspondiente al envío. V vale aclarar que solo es posible exhibir muestras de productos no </w:t>
      </w:r>
      <w:proofErr w:type="spellStart"/>
      <w:r>
        <w:rPr>
          <w:rFonts w:ascii="Arial" w:hAnsi="Arial" w:cs="Arial"/>
          <w:color w:val="000000"/>
          <w:sz w:val="20"/>
          <w:szCs w:val="20"/>
          <w:shd w:val="clear" w:color="auto" w:fill="FFFFFF"/>
        </w:rPr>
        <w:t>perecibles</w:t>
      </w:r>
      <w:proofErr w:type="spellEnd"/>
      <w:r>
        <w:rPr>
          <w:rFonts w:ascii="Arial" w:hAnsi="Arial" w:cs="Arial"/>
          <w:color w:val="000000"/>
          <w:sz w:val="20"/>
          <w:szCs w:val="20"/>
          <w:shd w:val="clear" w:color="auto" w:fill="FFFFFF"/>
        </w:rPr>
        <w:t>. Esto dará la oportunidad de poder testear sus productos y tener una primera aproximación del interés de importadores y distribuidores de alimentos, así como también del consumidor taiwanés, que acude en gran cantidad durante los 2 últimos días de la feria.</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En esta ocasión nuestro pabellón tendrá una superficie de 54 m2, en la cabecera de una isla, lo que le dará gran visibilidad.</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Debido a que es necesario definir con anticipación la distribución de los productos, el tiempo límite para que las empresas que quieran aprovechar esta oportunidad nos confirmen el envío de sus muestras es el próximo viernes 30 de mayo.</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Agradeciendo su colaboración, le saluda,</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Patricio </w:t>
      </w:r>
      <w:proofErr w:type="spellStart"/>
      <w:r>
        <w:rPr>
          <w:rFonts w:ascii="Arial" w:hAnsi="Arial" w:cs="Arial"/>
          <w:color w:val="000000"/>
          <w:sz w:val="20"/>
          <w:szCs w:val="20"/>
          <w:shd w:val="clear" w:color="auto" w:fill="FFFFFF"/>
        </w:rPr>
        <w:t>Fainberg</w:t>
      </w:r>
      <w:proofErr w:type="spellEnd"/>
      <w:r>
        <w:rPr>
          <w:rFonts w:ascii="Arial" w:hAnsi="Arial" w:cs="Arial"/>
          <w:color w:val="000000"/>
          <w:sz w:val="20"/>
          <w:szCs w:val="20"/>
          <w:shd w:val="clear" w:color="auto" w:fill="FFFFFF"/>
        </w:rPr>
        <w:br/>
        <w:t>Director</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Oficina Comercial de Chile</w:t>
      </w:r>
      <w:r>
        <w:rPr>
          <w:rFonts w:ascii="Arial" w:hAnsi="Arial" w:cs="Arial"/>
          <w:color w:val="000000"/>
          <w:sz w:val="20"/>
          <w:szCs w:val="20"/>
          <w:shd w:val="clear" w:color="auto" w:fill="FFFFFF"/>
        </w:rPr>
        <w:br/>
      </w:r>
      <w:proofErr w:type="spellStart"/>
      <w:r>
        <w:rPr>
          <w:rFonts w:ascii="Arial" w:hAnsi="Arial" w:cs="Arial"/>
          <w:color w:val="000000"/>
          <w:sz w:val="20"/>
          <w:szCs w:val="20"/>
          <w:shd w:val="clear" w:color="auto" w:fill="FFFFFF"/>
        </w:rPr>
        <w:t>Taipei</w:t>
      </w:r>
      <w:proofErr w:type="spellEnd"/>
      <w:r>
        <w:rPr>
          <w:rFonts w:ascii="Arial" w:hAnsi="Arial" w:cs="Arial"/>
          <w:color w:val="000000"/>
          <w:sz w:val="20"/>
          <w:szCs w:val="20"/>
          <w:shd w:val="clear" w:color="auto" w:fill="FFFFFF"/>
        </w:rPr>
        <w:t xml:space="preserve"> – Taiwán</w:t>
      </w:r>
      <w:r>
        <w:rPr>
          <w:rFonts w:ascii="Arial" w:hAnsi="Arial" w:cs="Arial"/>
          <w:color w:val="000000"/>
          <w:sz w:val="20"/>
          <w:szCs w:val="20"/>
          <w:shd w:val="clear" w:color="auto" w:fill="FFFFFF"/>
        </w:rPr>
        <w:br/>
        <w:t>P R O | C H I L E</w:t>
      </w:r>
    </w:p>
    <w:sectPr w:rsidR="00A44AE3" w:rsidRPr="006929A5" w:rsidSect="00A44A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CC64E3"/>
    <w:rsid w:val="0005799F"/>
    <w:rsid w:val="00581F7E"/>
    <w:rsid w:val="006929A5"/>
    <w:rsid w:val="00863BA4"/>
    <w:rsid w:val="00A44AE3"/>
    <w:rsid w:val="00CC64E3"/>
    <w:rsid w:val="00E960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863BA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63BA4"/>
    <w:rPr>
      <w:color w:val="0000FF"/>
      <w:u w:val="single"/>
    </w:rPr>
  </w:style>
  <w:style w:type="character" w:customStyle="1" w:styleId="apple-converted-space">
    <w:name w:val="apple-converted-space"/>
    <w:basedOn w:val="Fuentedeprrafopredeter"/>
    <w:rsid w:val="00863BA4"/>
  </w:style>
  <w:style w:type="paragraph" w:styleId="NormalWeb">
    <w:name w:val="Normal (Web)"/>
    <w:basedOn w:val="Normal"/>
    <w:uiPriority w:val="99"/>
    <w:semiHidden/>
    <w:unhideWhenUsed/>
    <w:rsid w:val="0005799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01833955">
      <w:bodyDiv w:val="1"/>
      <w:marLeft w:val="0"/>
      <w:marRight w:val="0"/>
      <w:marTop w:val="0"/>
      <w:marBottom w:val="0"/>
      <w:divBdr>
        <w:top w:val="none" w:sz="0" w:space="0" w:color="auto"/>
        <w:left w:val="none" w:sz="0" w:space="0" w:color="auto"/>
        <w:bottom w:val="none" w:sz="0" w:space="0" w:color="auto"/>
        <w:right w:val="none" w:sz="0" w:space="0" w:color="auto"/>
      </w:divBdr>
    </w:div>
    <w:div w:id="774864000">
      <w:bodyDiv w:val="1"/>
      <w:marLeft w:val="0"/>
      <w:marRight w:val="0"/>
      <w:marTop w:val="0"/>
      <w:marBottom w:val="0"/>
      <w:divBdr>
        <w:top w:val="none" w:sz="0" w:space="0" w:color="auto"/>
        <w:left w:val="none" w:sz="0" w:space="0" w:color="auto"/>
        <w:bottom w:val="none" w:sz="0" w:space="0" w:color="auto"/>
        <w:right w:val="none" w:sz="0" w:space="0" w:color="auto"/>
      </w:divBdr>
    </w:div>
    <w:div w:id="1433431902">
      <w:bodyDiv w:val="1"/>
      <w:marLeft w:val="0"/>
      <w:marRight w:val="0"/>
      <w:marTop w:val="0"/>
      <w:marBottom w:val="0"/>
      <w:divBdr>
        <w:top w:val="none" w:sz="0" w:space="0" w:color="auto"/>
        <w:left w:val="none" w:sz="0" w:space="0" w:color="auto"/>
        <w:bottom w:val="none" w:sz="0" w:space="0" w:color="auto"/>
        <w:right w:val="none" w:sz="0" w:space="0" w:color="auto"/>
      </w:divBdr>
    </w:div>
    <w:div w:id="15849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odtaipei.com.t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1196</Characters>
  <Application>Microsoft Office Word</Application>
  <DocSecurity>0</DocSecurity>
  <Lines>9</Lines>
  <Paragraphs>2</Paragraphs>
  <ScaleCrop>false</ScaleCrop>
  <Company>DM</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Ibañez</dc:creator>
  <cp:keywords/>
  <dc:description/>
  <cp:lastModifiedBy>Camila Ibañez</cp:lastModifiedBy>
  <cp:revision>2</cp:revision>
  <dcterms:created xsi:type="dcterms:W3CDTF">2012-10-16T21:13:00Z</dcterms:created>
  <dcterms:modified xsi:type="dcterms:W3CDTF">2012-10-16T21:13:00Z</dcterms:modified>
</cp:coreProperties>
</file>